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0B4" w:rsidRDefault="004D3458">
      <w:pPr>
        <w:outlineLvl w:val="0"/>
      </w:pPr>
      <w:bookmarkStart w:id="0" w:name="_GoBack"/>
      <w:bookmarkEnd w:id="0"/>
      <w:r>
        <w:t>Bericht der Internet-Arbeitsgruppe</w:t>
      </w:r>
    </w:p>
    <w:p w:rsidR="003150B4" w:rsidRDefault="003150B4"/>
    <w:p w:rsidR="003150B4" w:rsidRDefault="004D3458">
      <w:r>
        <w:t>Einleitung ins Thema „Internet“</w:t>
      </w:r>
    </w:p>
    <w:p w:rsidR="003150B4" w:rsidRDefault="004D3458">
      <w:pPr>
        <w:pStyle w:val="Textkrper2"/>
        <w:jc w:val="left"/>
      </w:pPr>
      <w:r>
        <w:t xml:space="preserve">Seit Anfang Mai beschäftigt sich Robert intensiv mit der Materie „Mahlers im Internet“. Zusammen mit dem neuen </w:t>
      </w:r>
      <w:r>
        <w:t xml:space="preserve">Praktikanten Paul diskutierte er verschiedene Aspekte des Themas, wie Mahlers das Internet für sich nutzbar machen können. Dabei haben beide auf Erfahrungen zurückgreifen können, die die befreundete Firma „Immobilien Krüger“ schon mit dem Internet gemacht </w:t>
      </w:r>
      <w:r>
        <w:t xml:space="preserve">hat. Ergebnis dieser Diskussionen ist, </w:t>
      </w:r>
      <w:proofErr w:type="spellStart"/>
      <w:r>
        <w:t>daß</w:t>
      </w:r>
      <w:proofErr w:type="spellEnd"/>
      <w:r>
        <w:t xml:space="preserve"> die Hausverwaltung Mahler &amp; Sohn „ans Netz“ soll, und </w:t>
      </w:r>
      <w:proofErr w:type="spellStart"/>
      <w:r>
        <w:t>daß</w:t>
      </w:r>
      <w:proofErr w:type="spellEnd"/>
      <w:r>
        <w:t xml:space="preserve"> zur Realisierung dieses Projektes personelle und finanzielle Ressourcen in noch nicht </w:t>
      </w:r>
      <w:proofErr w:type="spellStart"/>
      <w:r>
        <w:t>bezifferbarer</w:t>
      </w:r>
      <w:proofErr w:type="spellEnd"/>
      <w:r>
        <w:t xml:space="preserve"> Höhe bereitzustellen sind.</w:t>
      </w:r>
    </w:p>
    <w:p w:rsidR="003150B4" w:rsidRDefault="003150B4"/>
    <w:p w:rsidR="003150B4" w:rsidRDefault="004D3458">
      <w:pPr>
        <w:outlineLvl w:val="2"/>
      </w:pPr>
      <w:r>
        <w:t>Entwicklung von Zielen</w:t>
      </w:r>
    </w:p>
    <w:p w:rsidR="003150B4" w:rsidRDefault="004D3458">
      <w:pPr>
        <w:pStyle w:val="Textkrper3"/>
        <w:jc w:val="left"/>
      </w:pPr>
      <w:r>
        <w:t>Robe</w:t>
      </w:r>
      <w:r>
        <w:t>rt stellte eine Sammlung verschiedenster Zielsetzungen zusammen. Schwerpunkte dieser Überlegungen sind die Themen Außendarstellung der Hausverwaltung im Internet und erwartete Vorteile im Zusammenhang mit Marketing. Internet ist ganz klar ein Zukunftsthema</w:t>
      </w:r>
      <w:r>
        <w:t>, dessen Entwicklung Mahler &amp; Sohn nicht verpassen sollte. Die verbesserten Möglichkeiten des Kundenkontakts durch eine Homepage von Mahler &amp; Sohn sowie durch E-Mail liegen auf der Hand. Robert und Paul sind außerdem gerade dabei, ein Konzept für die Präse</w:t>
      </w:r>
      <w:r>
        <w:t>ntation von Mahlers Immobilienobjekten im Internet zu entwickeln.</w:t>
      </w:r>
    </w:p>
    <w:p w:rsidR="003150B4" w:rsidRDefault="003150B4">
      <w:pPr>
        <w:pStyle w:val="Kopfzeile"/>
        <w:rPr>
          <w:rFonts w:ascii="Times New Roman" w:hAnsi="Times New Roman"/>
          <w:sz w:val="20"/>
        </w:rPr>
      </w:pPr>
    </w:p>
    <w:p w:rsidR="003150B4" w:rsidRDefault="004D3458">
      <w:pPr>
        <w:outlineLvl w:val="2"/>
      </w:pPr>
      <w:r>
        <w:t>Weiteres Vorgehen</w:t>
      </w:r>
    </w:p>
    <w:p w:rsidR="003150B4" w:rsidRDefault="004D3458">
      <w:r>
        <w:t>Der bisher informelle Gesprächskreis soll durch Svenja Lorenz ergänzt und zu einer Arbeitsgruppe aufgewertet werden, die regelmäßig tagt. Zu den genannten zwei Projekten (</w:t>
      </w:r>
      <w:r>
        <w:t>Homepage der Hausverwaltung Mahler &amp; Sohn und Präsentation von Mahlers Objekten im Internet) soll durch den entsprechenden Personenkreis eine Projektdefinition erarbeitet werden.</w:t>
      </w:r>
    </w:p>
    <w:p w:rsidR="003150B4" w:rsidRDefault="003150B4"/>
    <w:p w:rsidR="003150B4" w:rsidRDefault="004D3458">
      <w:pPr>
        <w:pStyle w:val="Textkrper2"/>
        <w:jc w:val="left"/>
      </w:pPr>
      <w:r>
        <w:t>Die Projektdefinition soll nicht den Umfang von 2 DIN A4-Seiten überschreite</w:t>
      </w:r>
      <w:r>
        <w:t>n. Die erste Seite der Dokumentation besteht aus einer Kostenaufstellung für das Projekt, basierend auf einem von Robert zu verteilenden Musterformular.</w:t>
      </w:r>
    </w:p>
    <w:sectPr w:rsidR="003150B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458" w:rsidRDefault="004D3458">
      <w:r>
        <w:separator/>
      </w:r>
    </w:p>
  </w:endnote>
  <w:endnote w:type="continuationSeparator" w:id="0">
    <w:p w:rsidR="004D3458" w:rsidRDefault="004D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458" w:rsidRDefault="004D3458">
      <w:r>
        <w:rPr>
          <w:color w:val="000000"/>
        </w:rPr>
        <w:separator/>
      </w:r>
    </w:p>
  </w:footnote>
  <w:footnote w:type="continuationSeparator" w:id="0">
    <w:p w:rsidR="004D3458" w:rsidRDefault="004D34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150B4"/>
    <w:rsid w:val="001867A7"/>
    <w:rsid w:val="003150B4"/>
    <w:rsid w:val="004D345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pPr>
    <w:rPr>
      <w:lang w:val="de-DE" w:eastAsia="de-DE"/>
    </w:rPr>
  </w:style>
  <w:style w:type="paragraph" w:styleId="berschrift1">
    <w:name w:val="heading 1"/>
    <w:basedOn w:val="Standard"/>
    <w:next w:val="Standard"/>
    <w:pPr>
      <w:keepNext/>
      <w:spacing w:before="240" w:after="60"/>
      <w:outlineLvl w:val="0"/>
    </w:pPr>
    <w:rPr>
      <w:rFonts w:ascii="Arial" w:hAnsi="Arial" w:cs="Arial"/>
      <w:b/>
      <w:bCs/>
      <w:kern w:val="3"/>
      <w:sz w:val="32"/>
      <w:szCs w:val="32"/>
    </w:rPr>
  </w:style>
  <w:style w:type="paragraph" w:styleId="berschrift3">
    <w:name w:val="heading 3"/>
    <w:basedOn w:val="Standard"/>
    <w:next w:val="Standard"/>
    <w:pPr>
      <w:keepNext/>
      <w:outlineLvl w:val="2"/>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S Mincho" w:hAnsi="Arial" w:cs="Tahoma"/>
      <w:sz w:val="28"/>
      <w:szCs w:val="28"/>
    </w:rPr>
  </w:style>
  <w:style w:type="paragraph" w:customStyle="1" w:styleId="Textbody">
    <w:name w:val="Text body"/>
    <w:basedOn w:val="Standard"/>
    <w:pPr>
      <w:spacing w:after="120"/>
    </w:pPr>
  </w:style>
  <w:style w:type="paragraph" w:styleId="Titel">
    <w:name w:val="Title"/>
    <w:basedOn w:val="Standard"/>
    <w:pPr>
      <w:jc w:val="center"/>
    </w:pPr>
    <w:rPr>
      <w:rFonts w:ascii="Arial" w:hAnsi="Arial"/>
      <w:b/>
      <w:sz w:val="24"/>
    </w:rPr>
  </w:style>
  <w:style w:type="paragraph" w:styleId="Untertitel">
    <w:name w:val="Subtitle"/>
    <w:basedOn w:val="Heading"/>
    <w:next w:val="Textbody"/>
    <w:pPr>
      <w:jc w:val="center"/>
    </w:pPr>
    <w:rPr>
      <w:i/>
      <w:iCs/>
    </w:rPr>
  </w:style>
  <w:style w:type="paragraph" w:styleId="Kopfzeile">
    <w:name w:val="header"/>
    <w:basedOn w:val="Standard"/>
    <w:pPr>
      <w:tabs>
        <w:tab w:val="center" w:pos="4536"/>
        <w:tab w:val="right" w:pos="9072"/>
      </w:tabs>
    </w:pPr>
    <w:rPr>
      <w:rFonts w:ascii="Arial" w:hAnsi="Arial"/>
      <w:sz w:val="24"/>
    </w:rPr>
  </w:style>
  <w:style w:type="paragraph" w:styleId="Fuzeile">
    <w:name w:val="footer"/>
    <w:basedOn w:val="Standard"/>
    <w:pPr>
      <w:tabs>
        <w:tab w:val="center" w:pos="4536"/>
        <w:tab w:val="right" w:pos="9072"/>
      </w:tabs>
    </w:pPr>
    <w:rPr>
      <w:rFonts w:ascii="Arial" w:hAnsi="Arial"/>
      <w:sz w:val="24"/>
    </w:rPr>
  </w:style>
  <w:style w:type="paragraph" w:styleId="Textkrper2">
    <w:name w:val="Body Text 2"/>
    <w:basedOn w:val="Standard"/>
    <w:pPr>
      <w:jc w:val="both"/>
    </w:pPr>
  </w:style>
  <w:style w:type="paragraph" w:styleId="Textkrper3">
    <w:name w:val="Body Text 3"/>
    <w:basedOn w:val="Standard"/>
    <w:pPr>
      <w:jc w:val="right"/>
    </w:pPr>
  </w:style>
  <w:style w:type="paragraph" w:styleId="Sprechblasentext">
    <w:name w:val="Balloon Text"/>
    <w:basedOn w:val="Standard"/>
    <w:rPr>
      <w:rFonts w:ascii="Tahoma" w:hAnsi="Tahoma" w:cs="Tahoma"/>
      <w:sz w:val="16"/>
      <w:szCs w:val="16"/>
    </w:rPr>
  </w:style>
  <w:style w:type="character" w:styleId="Seitenzahl">
    <w:name w:val="page number"/>
    <w:basedOn w:val="Absatz-Standardschriftart"/>
  </w:style>
  <w:style w:type="character" w:customStyle="1" w:styleId="SprechblasentextZchn">
    <w:name w:val="Sprechblasentext Zchn"/>
    <w:basedOn w:val="Absatz-Standardschriftart"/>
    <w:rPr>
      <w:rFonts w:ascii="Tahoma" w:hAnsi="Tahoma" w:cs="Tahoma"/>
      <w:sz w:val="16"/>
      <w:szCs w:val="16"/>
      <w:lang w:val="de-DE" w:eastAsia="de-DE"/>
    </w:rPr>
  </w:style>
  <w:style w:type="character" w:customStyle="1" w:styleId="NumberingSymbols">
    <w:name w:val="Numbering Symbols"/>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pPr>
    <w:rPr>
      <w:lang w:val="de-DE" w:eastAsia="de-DE"/>
    </w:rPr>
  </w:style>
  <w:style w:type="paragraph" w:styleId="berschrift1">
    <w:name w:val="heading 1"/>
    <w:basedOn w:val="Standard"/>
    <w:next w:val="Standard"/>
    <w:pPr>
      <w:keepNext/>
      <w:spacing w:before="240" w:after="60"/>
      <w:outlineLvl w:val="0"/>
    </w:pPr>
    <w:rPr>
      <w:rFonts w:ascii="Arial" w:hAnsi="Arial" w:cs="Arial"/>
      <w:b/>
      <w:bCs/>
      <w:kern w:val="3"/>
      <w:sz w:val="32"/>
      <w:szCs w:val="32"/>
    </w:rPr>
  </w:style>
  <w:style w:type="paragraph" w:styleId="berschrift3">
    <w:name w:val="heading 3"/>
    <w:basedOn w:val="Standard"/>
    <w:next w:val="Standard"/>
    <w:pPr>
      <w:keepNext/>
      <w:outlineLvl w:val="2"/>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S Mincho" w:hAnsi="Arial" w:cs="Tahoma"/>
      <w:sz w:val="28"/>
      <w:szCs w:val="28"/>
    </w:rPr>
  </w:style>
  <w:style w:type="paragraph" w:customStyle="1" w:styleId="Textbody">
    <w:name w:val="Text body"/>
    <w:basedOn w:val="Standard"/>
    <w:pPr>
      <w:spacing w:after="120"/>
    </w:pPr>
  </w:style>
  <w:style w:type="paragraph" w:styleId="Titel">
    <w:name w:val="Title"/>
    <w:basedOn w:val="Standard"/>
    <w:pPr>
      <w:jc w:val="center"/>
    </w:pPr>
    <w:rPr>
      <w:rFonts w:ascii="Arial" w:hAnsi="Arial"/>
      <w:b/>
      <w:sz w:val="24"/>
    </w:rPr>
  </w:style>
  <w:style w:type="paragraph" w:styleId="Untertitel">
    <w:name w:val="Subtitle"/>
    <w:basedOn w:val="Heading"/>
    <w:next w:val="Textbody"/>
    <w:pPr>
      <w:jc w:val="center"/>
    </w:pPr>
    <w:rPr>
      <w:i/>
      <w:iCs/>
    </w:rPr>
  </w:style>
  <w:style w:type="paragraph" w:styleId="Kopfzeile">
    <w:name w:val="header"/>
    <w:basedOn w:val="Standard"/>
    <w:pPr>
      <w:tabs>
        <w:tab w:val="center" w:pos="4536"/>
        <w:tab w:val="right" w:pos="9072"/>
      </w:tabs>
    </w:pPr>
    <w:rPr>
      <w:rFonts w:ascii="Arial" w:hAnsi="Arial"/>
      <w:sz w:val="24"/>
    </w:rPr>
  </w:style>
  <w:style w:type="paragraph" w:styleId="Fuzeile">
    <w:name w:val="footer"/>
    <w:basedOn w:val="Standard"/>
    <w:pPr>
      <w:tabs>
        <w:tab w:val="center" w:pos="4536"/>
        <w:tab w:val="right" w:pos="9072"/>
      </w:tabs>
    </w:pPr>
    <w:rPr>
      <w:rFonts w:ascii="Arial" w:hAnsi="Arial"/>
      <w:sz w:val="24"/>
    </w:rPr>
  </w:style>
  <w:style w:type="paragraph" w:styleId="Textkrper2">
    <w:name w:val="Body Text 2"/>
    <w:basedOn w:val="Standard"/>
    <w:pPr>
      <w:jc w:val="both"/>
    </w:pPr>
  </w:style>
  <w:style w:type="paragraph" w:styleId="Textkrper3">
    <w:name w:val="Body Text 3"/>
    <w:basedOn w:val="Standard"/>
    <w:pPr>
      <w:jc w:val="right"/>
    </w:pPr>
  </w:style>
  <w:style w:type="paragraph" w:styleId="Sprechblasentext">
    <w:name w:val="Balloon Text"/>
    <w:basedOn w:val="Standard"/>
    <w:rPr>
      <w:rFonts w:ascii="Tahoma" w:hAnsi="Tahoma" w:cs="Tahoma"/>
      <w:sz w:val="16"/>
      <w:szCs w:val="16"/>
    </w:rPr>
  </w:style>
  <w:style w:type="character" w:styleId="Seitenzahl">
    <w:name w:val="page number"/>
    <w:basedOn w:val="Absatz-Standardschriftart"/>
  </w:style>
  <w:style w:type="character" w:customStyle="1" w:styleId="SprechblasentextZchn">
    <w:name w:val="Sprechblasentext Zchn"/>
    <w:basedOn w:val="Absatz-Standardschriftart"/>
    <w:rPr>
      <w:rFonts w:ascii="Tahoma" w:hAnsi="Tahoma" w:cs="Tahoma"/>
      <w:sz w:val="16"/>
      <w:szCs w:val="16"/>
      <w:lang w:val="de-DE" w:eastAsia="de-DE"/>
    </w:rPr>
  </w:style>
  <w:style w:type="character" w:customStyle="1" w:styleId="NumberingSymbols">
    <w:name w:val="Numbering Symbol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Documents/&#220;bungsdateien/ECDL-Aufgaben_aus%202001/Word-Erledigte%20Aufgaben/Internetauftritt_L&#246;sung.odt/Norma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1613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Bericht der Internet-Arbeitsgruppe</vt:lpstr>
    </vt:vector>
  </TitlesOfParts>
  <Company/>
  <LinksUpToDate>false</LinksUpToDate>
  <CharactersWithSpaces>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Bericht der Internet-Arbeitsgruppe</dc:title>
  <dc:creator>Steinert</dc:creator>
  <cp:lastModifiedBy>Wolfgang Steinert</cp:lastModifiedBy>
  <cp:revision>2</cp:revision>
  <cp:lastPrinted>2012-05-30T21:37:00Z</cp:lastPrinted>
  <dcterms:created xsi:type="dcterms:W3CDTF">2012-09-17T20:21:00Z</dcterms:created>
  <dcterms:modified xsi:type="dcterms:W3CDTF">2012-09-17T20:21:00Z</dcterms:modified>
</cp:coreProperties>
</file>